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4A3573" w:rsidP="004A3573">
      <w:pPr>
        <w:jc w:val="center"/>
      </w:pPr>
      <w:r>
        <w:t>New Family Budget</w:t>
      </w:r>
    </w:p>
    <w:p w:rsidR="004A3573" w:rsidRDefault="004A3573" w:rsidP="004A3573">
      <w:pPr>
        <w:jc w:val="center"/>
      </w:pPr>
    </w:p>
    <w:p w:rsidR="004A3573" w:rsidRDefault="004A3573" w:rsidP="004A3573">
      <w:pPr>
        <w:jc w:val="center"/>
      </w:pPr>
      <w:r>
        <w:t>Brittany and Richard bought a car, a house, and now have a baby. They have also started a retirement plan and a college fund for their little one.  They needed to change up their spending and savings and put more money where it was necessary. Now they are living very comfortably with almost 20,000 in the bank and starting to work on their new house, making a few reconstruction changes. All in all they have a great retirement plan and a new and very stable family budget that works for each member of the family.</w:t>
      </w:r>
      <w:bookmarkStart w:id="0" w:name="_GoBack"/>
      <w:bookmarkEnd w:id="0"/>
    </w:p>
    <w:p w:rsidR="004A3573" w:rsidRDefault="004A3573" w:rsidP="004A3573">
      <w:pPr>
        <w:jc w:val="center"/>
      </w:pPr>
    </w:p>
    <w:sectPr w:rsidR="004A3573"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73"/>
    <w:rsid w:val="002B0177"/>
    <w:rsid w:val="004A3573"/>
    <w:rsid w:val="00A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2011-01-14T19:28:00Z</dcterms:created>
  <dcterms:modified xsi:type="dcterms:W3CDTF">2011-01-14T19:35:00Z</dcterms:modified>
</cp:coreProperties>
</file>