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8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6"/>
      </w:tblGrid>
      <w:tr w:rsidR="008E0422" w:rsidRPr="008E0422" w:rsidTr="00AD75E9">
        <w:trPr>
          <w:trHeight w:val="371"/>
          <w:tblCellSpacing w:w="0" w:type="dxa"/>
        </w:trPr>
        <w:tc>
          <w:tcPr>
            <w:tcW w:w="1805" w:type="dxa"/>
            <w:tcMar>
              <w:top w:w="300" w:type="dxa"/>
              <w:left w:w="75" w:type="dxa"/>
              <w:bottom w:w="0" w:type="dxa"/>
              <w:right w:w="75" w:type="dxa"/>
            </w:tcMar>
            <w:hideMark/>
          </w:tcPr>
          <w:p w:rsidR="008E0422" w:rsidRPr="008E0422" w:rsidRDefault="008E0422" w:rsidP="008E0422">
            <w:pPr>
              <w:rPr>
                <w:rFonts w:eastAsia="Times New Roman" w:cs="Times New Roman"/>
                <w:szCs w:val="24"/>
              </w:rPr>
            </w:pPr>
          </w:p>
          <w:p w:rsidR="008E0422" w:rsidRPr="008E0422" w:rsidRDefault="008E0422" w:rsidP="008E0422">
            <w:pPr>
              <w:rPr>
                <w:rFonts w:eastAsia="Times New Roman" w:cs="Times New Roman"/>
                <w:szCs w:val="24"/>
              </w:rPr>
            </w:pPr>
          </w:p>
          <w:p w:rsidR="008E0422" w:rsidRPr="008E0422" w:rsidRDefault="008E0422" w:rsidP="008E042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8E0422" w:rsidRPr="008E0422" w:rsidRDefault="008E0422" w:rsidP="008E0422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AD75E9" w:rsidRDefault="00D322F0">
      <w:r>
        <w:tab/>
      </w:r>
      <w:proofErr w:type="spellStart"/>
      <w:r>
        <w:t>Rabe</w:t>
      </w:r>
      <w:proofErr w:type="spellEnd"/>
      <w:r>
        <w:t xml:space="preserve"> and Rachel will be having their wedding ceremony at The Red Bridge in Waupaca. The date of the ceremony is set for Friday, May 6</w:t>
      </w:r>
      <w:r w:rsidRPr="00D322F0">
        <w:t>th</w:t>
      </w:r>
      <w:r>
        <w:t xml:space="preserve"> 2012. The ceremony will be held outside near the water. </w:t>
      </w:r>
      <w:r w:rsidR="00937814">
        <w:t>Both groom and bride have big families and are expecting most of t</w:t>
      </w:r>
      <w:r w:rsidR="00AD75E9">
        <w:t xml:space="preserve">hem to be there. This means the </w:t>
      </w:r>
    </w:p>
    <w:p w:rsidR="00D322F0" w:rsidRDefault="00937814">
      <w:proofErr w:type="gramStart"/>
      <w:r>
        <w:t>wedding</w:t>
      </w:r>
      <w:proofErr w:type="gramEnd"/>
      <w:r>
        <w:t xml:space="preserve"> will be big and extravagant. </w:t>
      </w:r>
      <w:r w:rsidR="00A642AF">
        <w:t>Guru</w:t>
      </w:r>
      <w:r w:rsidR="00A642AF">
        <w:rPr>
          <w:vertAlign w:val="superscript"/>
        </w:rPr>
        <w:t xml:space="preserve"> </w:t>
      </w:r>
      <w:proofErr w:type="spellStart"/>
      <w:r w:rsidR="00A642AF">
        <w:t>Pitka</w:t>
      </w:r>
      <w:proofErr w:type="spellEnd"/>
      <w:r w:rsidR="00D322F0">
        <w:t xml:space="preserve"> will be performing the service.</w:t>
      </w:r>
      <w:r w:rsidR="00A642AF">
        <w:tab/>
      </w:r>
    </w:p>
    <w:p w:rsidR="00A642AF" w:rsidRDefault="00A642AF">
      <w:r>
        <w:tab/>
      </w:r>
      <w:proofErr w:type="spellStart"/>
      <w:r>
        <w:t>Rabe’s</w:t>
      </w:r>
      <w:proofErr w:type="spellEnd"/>
      <w:r>
        <w:t xml:space="preserve"> best man will be Tony </w:t>
      </w:r>
      <w:proofErr w:type="spellStart"/>
      <w:r>
        <w:t>Vauthier</w:t>
      </w:r>
      <w:proofErr w:type="spellEnd"/>
      <w:r>
        <w:t xml:space="preserve">. Tony is </w:t>
      </w:r>
      <w:proofErr w:type="spellStart"/>
      <w:r>
        <w:t>Rabe’s</w:t>
      </w:r>
      <w:proofErr w:type="spellEnd"/>
      <w:r>
        <w:t xml:space="preserve"> brother in law and dear friend. The other two groomsmen will be Tyler </w:t>
      </w:r>
      <w:proofErr w:type="spellStart"/>
      <w:r>
        <w:t>Meddaugh</w:t>
      </w:r>
      <w:proofErr w:type="spellEnd"/>
      <w:r>
        <w:t xml:space="preserve"> and Lucas </w:t>
      </w:r>
      <w:proofErr w:type="spellStart"/>
      <w:r>
        <w:t>Meddaugh</w:t>
      </w:r>
      <w:proofErr w:type="spellEnd"/>
      <w:r>
        <w:t xml:space="preserve">. Both are close </w:t>
      </w:r>
      <w:proofErr w:type="spellStart"/>
      <w:r>
        <w:t>friemds</w:t>
      </w:r>
      <w:proofErr w:type="spellEnd"/>
      <w:r>
        <w:t xml:space="preserve"> of the groom. Rachel’s Maid of Honor will be Stephanie Rodriquez. Stephanie has been a lifelong friend of Rachel’s and they have always been like sisters. Deanna </w:t>
      </w:r>
      <w:proofErr w:type="spellStart"/>
      <w:r>
        <w:t>Fellela</w:t>
      </w:r>
      <w:proofErr w:type="spellEnd"/>
      <w:r>
        <w:t xml:space="preserve"> and Amy Keyes will be the other two bridesmaids. Rachel’s Nephew Nicholas Keyser will be the ring bearer and </w:t>
      </w:r>
      <w:proofErr w:type="spellStart"/>
      <w:r>
        <w:t>Rabe’s</w:t>
      </w:r>
      <w:proofErr w:type="spellEnd"/>
      <w:r>
        <w:t xml:space="preserve"> cousin </w:t>
      </w:r>
      <w:proofErr w:type="spellStart"/>
      <w:r>
        <w:t>Mecina</w:t>
      </w:r>
      <w:proofErr w:type="spellEnd"/>
      <w:r>
        <w:t xml:space="preserve"> </w:t>
      </w:r>
      <w:proofErr w:type="spellStart"/>
      <w:r>
        <w:t>Meddaugh</w:t>
      </w:r>
      <w:proofErr w:type="spellEnd"/>
      <w:r>
        <w:t xml:space="preserve"> will be the miniature bride. </w:t>
      </w:r>
    </w:p>
    <w:p w:rsidR="00A642AF" w:rsidRPr="00A642AF" w:rsidRDefault="00A642AF">
      <w:r>
        <w:tab/>
        <w:t xml:space="preserve">Take a look at our chart: </w:t>
      </w:r>
      <w:r>
        <w:rPr>
          <w:i/>
        </w:rPr>
        <w:t>Wedding Preparation and cost</w:t>
      </w:r>
      <w:r>
        <w:t xml:space="preserve"> to see our budget preparation for our wedding. </w:t>
      </w:r>
    </w:p>
    <w:p w:rsidR="00A642AF" w:rsidRDefault="00A642AF">
      <w:r>
        <w:tab/>
      </w:r>
      <w:r w:rsidR="00937814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6C252E6" wp14:editId="47F33ACA">
            <wp:extent cx="859316" cy="1147329"/>
            <wp:effectExtent l="0" t="0" r="0" b="0"/>
            <wp:docPr id="2" name="modele_grand" descr="AV9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e_grand" descr="AV9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52" cy="11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5E9">
        <w:t xml:space="preserve">    </w:t>
      </w:r>
      <w:r w:rsidR="00AD75E9">
        <w:rPr>
          <w:rFonts w:ascii="Verdana" w:hAnsi="Verdana"/>
          <w:noProof/>
          <w:color w:val="F9F1DA"/>
          <w:sz w:val="18"/>
          <w:szCs w:val="18"/>
        </w:rPr>
        <w:drawing>
          <wp:inline distT="0" distB="0" distL="0" distR="0" wp14:anchorId="59232D2D" wp14:editId="3588F05D">
            <wp:extent cx="1524000" cy="1141095"/>
            <wp:effectExtent l="0" t="0" r="0" b="1905"/>
            <wp:docPr id="3" name="Picture 4" descr="Jeff and D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ff and Do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5E9">
        <w:t xml:space="preserve">  </w:t>
      </w:r>
      <w:r w:rsidR="00AD75E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79F188" wp14:editId="1E33CEC4">
            <wp:extent cx="1532843" cy="1151489"/>
            <wp:effectExtent l="0" t="0" r="0" b="0"/>
            <wp:docPr id="5" name="il_fi" descr="http://media-cdn.tripadvisor.com/media/photo-s/01/1d/a2/e5/wedding-dinner-s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-cdn.tripadvisor.com/media/photo-s/01/1d/a2/e5/wedding-dinner-sea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59" cy="11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5E9" w:rsidRPr="008E0422">
        <w:rPr>
          <w:rFonts w:eastAsia="Times New Roman" w:cs="Times New Roman"/>
          <w:noProof/>
          <w:szCs w:val="24"/>
        </w:rPr>
        <w:drawing>
          <wp:inline distT="0" distB="0" distL="0" distR="0" wp14:anchorId="448FFF4F" wp14:editId="634245D3">
            <wp:extent cx="1454227" cy="1454227"/>
            <wp:effectExtent l="0" t="0" r="0" b="0"/>
            <wp:docPr id="4" name="ctl00_ContentCustomerMain_m_image" descr="http://www.koehnjewelry.com/service/Images/1/3/39308FXMNWG/Web/39308FXMNWG_ANGVEW_ME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CustomerMain_m_image" descr="http://www.koehnjewelry.com/service/Images/1/3/39308FXMNWG/Web/39308FXMNWG_ANGVEW_MED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96" cy="14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5E9" w:rsidRPr="00E60DCA">
        <w:rPr>
          <w:rFonts w:eastAsia="Times New Roman" w:cs="Times New Roman"/>
          <w:noProof/>
          <w:szCs w:val="24"/>
        </w:rPr>
        <w:drawing>
          <wp:inline distT="0" distB="0" distL="0" distR="0" wp14:anchorId="7300C34D" wp14:editId="7F51661E">
            <wp:extent cx="1404257" cy="1404257"/>
            <wp:effectExtent l="0" t="0" r="5715" b="5715"/>
            <wp:docPr id="1" name="imgZoomImage" descr="http://www.koehnjewelry.com/service/Images/1/2/23518FVWG-WB/Web/23518FVWG-WB_ANGVEW_ZOM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oomImage" descr="http://www.koehnjewelry.com/service/Images/1/2/23518FVWG-WB/Web/23518FVWG-WB_ANGVEW_ZOM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70" cy="140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5E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C190E8" wp14:editId="30E0E4D5">
            <wp:extent cx="1977634" cy="1335932"/>
            <wp:effectExtent l="0" t="0" r="3810" b="0"/>
            <wp:docPr id="6" name="il_fi" descr="http://fredmich.com/images/FM_pic_tah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dmich.com/images/FM_pic_tahi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35" cy="13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B8" w:rsidRDefault="00C95DB8">
      <w:proofErr w:type="spellStart"/>
      <w:r>
        <w:t>Rabe</w:t>
      </w:r>
      <w:proofErr w:type="spellEnd"/>
      <w:r>
        <w:t xml:space="preserve"> and Rachel’s weddings total cost came out to $17,625. They both think the wedding could have been less but they think it is a reasonable price for their dream wedding. They don’t think it will too difficult for them to pay for it on their own. But both Rachel’s and </w:t>
      </w:r>
      <w:proofErr w:type="spellStart"/>
      <w:r>
        <w:t>Rabe’s</w:t>
      </w:r>
      <w:proofErr w:type="spellEnd"/>
      <w:r>
        <w:t xml:space="preserve"> parents are willing to help pay for the wedding if need be.</w:t>
      </w:r>
    </w:p>
    <w:p w:rsidR="00C95DB8" w:rsidRDefault="00C95DB8">
      <w:r>
        <w:tab/>
        <w:t xml:space="preserve">Rachel’s parents both said they would help pay for the entertainment and some of the activities at the reception. Rachel’s mother would also like to buy her dress for her. </w:t>
      </w:r>
      <w:proofErr w:type="spellStart"/>
      <w:r>
        <w:t>Rabe’s</w:t>
      </w:r>
      <w:proofErr w:type="spellEnd"/>
      <w:r>
        <w:t xml:space="preserve"> parents agreed to help pay for the photographer and the money to rent out the reception hall. </w:t>
      </w:r>
      <w:proofErr w:type="spellStart"/>
      <w:r>
        <w:t>Rabe’s</w:t>
      </w:r>
      <w:proofErr w:type="spellEnd"/>
      <w:r>
        <w:t xml:space="preserve"> and Rachel’s parents are happy to help their children have the dream wedding they have always wanted.</w:t>
      </w:r>
      <w:bookmarkStart w:id="0" w:name="_GoBack"/>
      <w:bookmarkEnd w:id="0"/>
    </w:p>
    <w:sectPr w:rsidR="00C95DB8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22"/>
    <w:rsid w:val="002B0177"/>
    <w:rsid w:val="006F3837"/>
    <w:rsid w:val="008E0422"/>
    <w:rsid w:val="00937814"/>
    <w:rsid w:val="00A642AF"/>
    <w:rsid w:val="00A9230D"/>
    <w:rsid w:val="00AD75E9"/>
    <w:rsid w:val="00B353EF"/>
    <w:rsid w:val="00C95DB8"/>
    <w:rsid w:val="00D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24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E738-2CB4-481A-98D5-DACCA01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2</cp:revision>
  <dcterms:created xsi:type="dcterms:W3CDTF">2011-01-10T19:01:00Z</dcterms:created>
  <dcterms:modified xsi:type="dcterms:W3CDTF">2011-01-10T19:01:00Z</dcterms:modified>
</cp:coreProperties>
</file>